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EBCF" w14:textId="029F8847" w:rsidR="00EB5EB9" w:rsidRPr="00EB5EB9" w:rsidRDefault="00EB5EB9" w:rsidP="00641AC1">
      <w:pPr>
        <w:keepNext/>
        <w:keepLines/>
        <w:pBdr>
          <w:top w:val="single" w:sz="8" w:space="1" w:color="3A7C22" w:themeColor="accent6" w:themeShade="BF" w:shadow="1"/>
          <w:left w:val="single" w:sz="8" w:space="4" w:color="3A7C22" w:themeColor="accent6" w:themeShade="BF" w:shadow="1"/>
          <w:bottom w:val="single" w:sz="8" w:space="1" w:color="3A7C22" w:themeColor="accent6" w:themeShade="BF" w:shadow="1"/>
          <w:right w:val="single" w:sz="8" w:space="4" w:color="3A7C22" w:themeColor="accent6" w:themeShade="BF" w:shadow="1"/>
        </w:pBdr>
        <w:spacing w:before="120" w:after="120" w:line="240" w:lineRule="auto"/>
        <w:outlineLvl w:val="0"/>
        <w:rPr>
          <w:rFonts w:ascii="Arial Narrow" w:eastAsiaTheme="majorEastAsia" w:hAnsi="Arial Narrow" w:cstheme="majorBidi"/>
          <w:color w:val="000000" w:themeColor="text1"/>
          <w:sz w:val="32"/>
          <w:szCs w:val="40"/>
        </w:rPr>
      </w:pPr>
      <w:r w:rsidRPr="00EB5EB9">
        <w:rPr>
          <w:rFonts w:ascii="Arial Narrow" w:eastAsiaTheme="majorEastAsia" w:hAnsi="Arial Narrow" w:cstheme="majorBidi"/>
          <w:color w:val="000000" w:themeColor="text1"/>
          <w:sz w:val="32"/>
          <w:szCs w:val="40"/>
        </w:rPr>
        <w:t>Regulamin Samorządu</w:t>
      </w:r>
      <w:r>
        <w:rPr>
          <w:rFonts w:ascii="Arial Narrow" w:eastAsiaTheme="majorEastAsia" w:hAnsi="Arial Narrow" w:cstheme="majorBidi"/>
          <w:color w:val="000000" w:themeColor="text1"/>
          <w:sz w:val="32"/>
          <w:szCs w:val="40"/>
        </w:rPr>
        <w:t xml:space="preserve"> </w:t>
      </w:r>
      <w:r w:rsidRPr="00EB5EB9">
        <w:rPr>
          <w:rFonts w:ascii="Arial Narrow" w:eastAsiaTheme="majorEastAsia" w:hAnsi="Arial Narrow" w:cstheme="majorBidi"/>
          <w:color w:val="000000" w:themeColor="text1"/>
          <w:sz w:val="32"/>
          <w:szCs w:val="40"/>
        </w:rPr>
        <w:t>Uczniowskiego</w:t>
      </w:r>
    </w:p>
    <w:p w14:paraId="19954516" w14:textId="77777777" w:rsidR="00EB5EB9" w:rsidRPr="00EB5EB9" w:rsidRDefault="00EB5EB9" w:rsidP="00EB5EB9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Liberation Serif"/>
          <w:color w:val="000000"/>
          <w:kern w:val="0"/>
        </w:rPr>
      </w:pPr>
    </w:p>
    <w:p w14:paraId="0E880B3A" w14:textId="77777777" w:rsidR="00EB5EB9" w:rsidRPr="00EB5EB9" w:rsidRDefault="00EB5EB9" w:rsidP="00641AC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Postanowienia ogólne:</w:t>
      </w:r>
    </w:p>
    <w:p w14:paraId="14236652" w14:textId="77777777" w:rsidR="00EB5EB9" w:rsidRPr="00EB5EB9" w:rsidRDefault="00EB5EB9" w:rsidP="00641AC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Samorząd Uczniowski, zwany dalej samorządem, działa na podstawie ustawy prawo oświatowe oraz statutu szkoły;</w:t>
      </w:r>
    </w:p>
    <w:p w14:paraId="2D191EBF" w14:textId="77777777" w:rsidR="00EB5EB9" w:rsidRPr="00EB5EB9" w:rsidRDefault="00EB5EB9" w:rsidP="00641AC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Samorząd jest organizacją reprezentującą wszystkich uczniów szkoły;</w:t>
      </w:r>
    </w:p>
    <w:p w14:paraId="37BD5FC0" w14:textId="77777777" w:rsidR="00EB5EB9" w:rsidRPr="00EB5EB9" w:rsidRDefault="00EB5EB9" w:rsidP="00641AC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Samorząd działa na zasadach demokracji, współpracy i poszanowania praw uczniów;</w:t>
      </w:r>
    </w:p>
    <w:p w14:paraId="770F24D5" w14:textId="77777777" w:rsidR="00EB5EB9" w:rsidRPr="00EB5EB9" w:rsidRDefault="00EB5EB9" w:rsidP="00641AC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działalność Samorządu jest zgodna z przepisami prawa oraz nie narusza dobrego imienia szkoły.</w:t>
      </w:r>
    </w:p>
    <w:p w14:paraId="1B0508A6" w14:textId="77777777" w:rsidR="00EB5EB9" w:rsidRPr="00EB5EB9" w:rsidRDefault="00EB5EB9" w:rsidP="00641AC1">
      <w:pPr>
        <w:numPr>
          <w:ilvl w:val="0"/>
          <w:numId w:val="4"/>
        </w:num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Cele i zadania Samorządu:</w:t>
      </w:r>
    </w:p>
    <w:p w14:paraId="2B299927" w14:textId="77777777" w:rsidR="00EB5EB9" w:rsidRPr="00EB5EB9" w:rsidRDefault="00EB5EB9" w:rsidP="00641AC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reprezentowanie interesów uczniów przed Dyrekcją, Radą Pedagogiczną i Radą Rodziców;</w:t>
      </w:r>
    </w:p>
    <w:p w14:paraId="75E546A1" w14:textId="77777777" w:rsidR="00EB5EB9" w:rsidRPr="00EB5EB9" w:rsidRDefault="00EB5EB9" w:rsidP="00641AC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organizowanie i wspieranie inicjatyw uczniowskich w szkole;</w:t>
      </w:r>
    </w:p>
    <w:p w14:paraId="77D38A0B" w14:textId="77777777" w:rsidR="00EB5EB9" w:rsidRPr="00EB5EB9" w:rsidRDefault="00EB5EB9" w:rsidP="00641AC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współtworzenie życia kulturalnego, sportowego i społecznego szkoły;</w:t>
      </w:r>
    </w:p>
    <w:p w14:paraId="0963B612" w14:textId="77777777" w:rsidR="00EB5EB9" w:rsidRPr="00EB5EB9" w:rsidRDefault="00EB5EB9" w:rsidP="00641AC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propagowanie zasad samorządności, współpracy i odpowiedzialności;</w:t>
      </w:r>
    </w:p>
    <w:p w14:paraId="514C7D92" w14:textId="77777777" w:rsidR="00EB5EB9" w:rsidRPr="00EB5EB9" w:rsidRDefault="00EB5EB9" w:rsidP="00641AC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podejmowanie działań na rzecz społeczności szkolnej oraz lokalnej;</w:t>
      </w:r>
    </w:p>
    <w:p w14:paraId="7E7A2A3E" w14:textId="77777777" w:rsidR="00EB5EB9" w:rsidRPr="00EB5EB9" w:rsidRDefault="00EB5EB9" w:rsidP="00641AC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współpraca z organizacjami szkolnymi i pozaszkolnymi.</w:t>
      </w:r>
    </w:p>
    <w:p w14:paraId="2FB3956B" w14:textId="77777777" w:rsidR="00EB5EB9" w:rsidRPr="00EB5EB9" w:rsidRDefault="00EB5EB9" w:rsidP="00641AC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Struktura Samorządu:</w:t>
      </w:r>
    </w:p>
    <w:p w14:paraId="1777FE51" w14:textId="77777777" w:rsidR="00EB5EB9" w:rsidRPr="00EB5EB9" w:rsidRDefault="00EB5EB9" w:rsidP="00641AC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Samorząd tworzą wszyscy uczniowie szkoły;</w:t>
      </w:r>
    </w:p>
    <w:p w14:paraId="71643819" w14:textId="77777777" w:rsidR="00EB5EB9" w:rsidRPr="00EB5EB9" w:rsidRDefault="00EB5EB9" w:rsidP="00641AC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najwyższym organem decyzyjnym Samorządu jest Rada Samorządu, wybierana w demokratycznych wyborach;</w:t>
      </w:r>
    </w:p>
    <w:p w14:paraId="2CC90CA5" w14:textId="77777777" w:rsidR="00EB5EB9" w:rsidRPr="00EB5EB9" w:rsidRDefault="00EB5EB9" w:rsidP="00641AC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 xml:space="preserve">w skład Rady Samorządu wchodzą: </w:t>
      </w:r>
    </w:p>
    <w:p w14:paraId="37F6EFA2" w14:textId="77777777" w:rsidR="00EB5EB9" w:rsidRPr="00EB5EB9" w:rsidRDefault="00EB5EB9" w:rsidP="00641AC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8" w:hanging="284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 xml:space="preserve">przewodniczący samorządu, </w:t>
      </w:r>
    </w:p>
    <w:p w14:paraId="1753DD97" w14:textId="77777777" w:rsidR="00EB5EB9" w:rsidRPr="00EB5EB9" w:rsidRDefault="00EB5EB9" w:rsidP="00641AC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8" w:hanging="284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 xml:space="preserve">zastępca przewodniczącego, </w:t>
      </w:r>
    </w:p>
    <w:p w14:paraId="0768A521" w14:textId="77777777" w:rsidR="00EB5EB9" w:rsidRPr="00EB5EB9" w:rsidRDefault="00EB5EB9" w:rsidP="00641AC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8" w:hanging="284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 xml:space="preserve">sekretarz, </w:t>
      </w:r>
    </w:p>
    <w:p w14:paraId="54938A1A" w14:textId="77777777" w:rsidR="00EB5EB9" w:rsidRPr="00EB5EB9" w:rsidRDefault="00EB5EB9" w:rsidP="00641AC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8" w:hanging="284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 xml:space="preserve">skarbnik, </w:t>
      </w:r>
    </w:p>
    <w:p w14:paraId="3B25DA3E" w14:textId="77777777" w:rsidR="00EB5EB9" w:rsidRPr="00EB5EB9" w:rsidRDefault="00EB5EB9" w:rsidP="00641AC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8" w:hanging="284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przedstawiciele klas.</w:t>
      </w:r>
    </w:p>
    <w:p w14:paraId="36324B59" w14:textId="77777777" w:rsidR="00EB5EB9" w:rsidRPr="00EB5EB9" w:rsidRDefault="00EB5EB9" w:rsidP="00641AC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 xml:space="preserve">Opiekun Samorządu wspiera działalność Rady, pełni funkcję doradczą i dba o zgodność działań Samorządu </w:t>
      </w:r>
      <w:r w:rsidRPr="00EB5EB9">
        <w:rPr>
          <w:rFonts w:ascii="Arial Narrow" w:hAnsi="Arial Narrow" w:cs="Liberation Serif"/>
          <w:color w:val="000000"/>
          <w:kern w:val="0"/>
        </w:rPr>
        <w:br/>
        <w:t>z przepisami prawa.</w:t>
      </w:r>
    </w:p>
    <w:p w14:paraId="42817278" w14:textId="77777777" w:rsidR="00EB5EB9" w:rsidRPr="00EB5EB9" w:rsidRDefault="00EB5EB9" w:rsidP="00641AC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Zasady wyborów:</w:t>
      </w:r>
    </w:p>
    <w:p w14:paraId="7B1136F6" w14:textId="77777777" w:rsidR="00EB5EB9" w:rsidRPr="00EB5EB9" w:rsidRDefault="00EB5EB9" w:rsidP="00641AC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7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wybory do Rady Samorządu odbywają się co roku w terminie ustalonym przez Opiekuna Samorządu;</w:t>
      </w:r>
    </w:p>
    <w:p w14:paraId="5E76859C" w14:textId="77777777" w:rsidR="00EB5EB9" w:rsidRPr="00EB5EB9" w:rsidRDefault="00EB5EB9" w:rsidP="00641AC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7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kandydować może każdy uczeń, który uzyska poparcie co najmniej 10 uczniów szkoły;</w:t>
      </w:r>
    </w:p>
    <w:p w14:paraId="03F09076" w14:textId="77777777" w:rsidR="00EB5EB9" w:rsidRPr="00EB5EB9" w:rsidRDefault="00EB5EB9" w:rsidP="00641AC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7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wybory są tajne, równe i powszechne;</w:t>
      </w:r>
    </w:p>
    <w:p w14:paraId="3EE2A9BA" w14:textId="77777777" w:rsidR="00EB5EB9" w:rsidRPr="00EB5EB9" w:rsidRDefault="00EB5EB9" w:rsidP="00641AC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7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przewodniczący Samorządu jest wybierany spośród członków Rady w głosowaniu tajnym.</w:t>
      </w:r>
    </w:p>
    <w:p w14:paraId="18961A84" w14:textId="77777777" w:rsidR="00EB5EB9" w:rsidRPr="00EB5EB9" w:rsidRDefault="00EB5EB9" w:rsidP="00641AC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Prawa i obowiązki członków Samorządu:</w:t>
      </w:r>
    </w:p>
    <w:p w14:paraId="5183FA8A" w14:textId="77777777" w:rsidR="00EB5EB9" w:rsidRPr="00EB5EB9" w:rsidRDefault="00EB5EB9" w:rsidP="00641AC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11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 xml:space="preserve">Członkowie Samorządu mają prawo: </w:t>
      </w:r>
    </w:p>
    <w:p w14:paraId="4F2F7000" w14:textId="77777777" w:rsidR="00EB5EB9" w:rsidRPr="00EB5EB9" w:rsidRDefault="00EB5EB9" w:rsidP="00641AC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 xml:space="preserve">zgłaszać inicjatywy i pomysły dotyczące życia szkolnego, </w:t>
      </w:r>
    </w:p>
    <w:p w14:paraId="69E8911B" w14:textId="77777777" w:rsidR="00EB5EB9" w:rsidRPr="00EB5EB9" w:rsidRDefault="00EB5EB9" w:rsidP="00641AC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 xml:space="preserve">uczestniczyć w spotkaniach i działaniach Samorządu, </w:t>
      </w:r>
    </w:p>
    <w:p w14:paraId="1A13A23C" w14:textId="77777777" w:rsidR="00EB5EB9" w:rsidRPr="00EB5EB9" w:rsidRDefault="00EB5EB9" w:rsidP="00641AC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współpracować z Dyrekcją i Radą Pedagogiczną w sprawach uczniowskich.</w:t>
      </w:r>
    </w:p>
    <w:p w14:paraId="7E43A113" w14:textId="77777777" w:rsidR="00EB5EB9" w:rsidRPr="00EB5EB9" w:rsidRDefault="00EB5EB9" w:rsidP="00641AC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11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 xml:space="preserve">Członkowie Samorządu są zobowiązani do: </w:t>
      </w:r>
    </w:p>
    <w:p w14:paraId="03874879" w14:textId="77777777" w:rsidR="00EB5EB9" w:rsidRPr="00EB5EB9" w:rsidRDefault="00EB5EB9" w:rsidP="00641AC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 xml:space="preserve">aktywnego udziału w działalności Samorządu, </w:t>
      </w:r>
    </w:p>
    <w:p w14:paraId="77F3F317" w14:textId="77777777" w:rsidR="00EB5EB9" w:rsidRPr="00EB5EB9" w:rsidRDefault="00EB5EB9" w:rsidP="00641AC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lastRenderedPageBreak/>
        <w:t xml:space="preserve">dbania o dobre imię szkoły, </w:t>
      </w:r>
    </w:p>
    <w:p w14:paraId="64C1AED7" w14:textId="77777777" w:rsidR="00EB5EB9" w:rsidRPr="00EB5EB9" w:rsidRDefault="00EB5EB9" w:rsidP="00641AC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realizowania podjętych uchwał i zobowiązań.</w:t>
      </w:r>
    </w:p>
    <w:p w14:paraId="755D671D" w14:textId="77777777" w:rsidR="00EB5EB9" w:rsidRPr="00EB5EB9" w:rsidRDefault="00EB5EB9" w:rsidP="00641AC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Działalność Samorządu:</w:t>
      </w:r>
    </w:p>
    <w:p w14:paraId="1B49AACA" w14:textId="77777777" w:rsidR="00EB5EB9" w:rsidRPr="00EB5EB9" w:rsidRDefault="00EB5EB9" w:rsidP="00641AC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11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Samorząd organizuje spotkania, wydarzenia i akcje na rzecz uczniów i szkoły;</w:t>
      </w:r>
    </w:p>
    <w:p w14:paraId="7429C68B" w14:textId="77777777" w:rsidR="00EB5EB9" w:rsidRPr="00EB5EB9" w:rsidRDefault="00EB5EB9" w:rsidP="00641AC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11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współpracuje z Dyrekcją i Radą Pedagogiczną przy podejmowaniu decyzji dotyczących życia szkolnego;</w:t>
      </w:r>
    </w:p>
    <w:p w14:paraId="01B2C76C" w14:textId="77777777" w:rsidR="00EB5EB9" w:rsidRPr="00EB5EB9" w:rsidRDefault="00EB5EB9" w:rsidP="00641AC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11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może pozyskiwać środki finansowe na działalność Samorządu zgodnie z przepisami prawa.</w:t>
      </w:r>
    </w:p>
    <w:p w14:paraId="429936B4" w14:textId="77777777" w:rsidR="00EB5EB9" w:rsidRPr="00EB5EB9" w:rsidRDefault="00EB5EB9" w:rsidP="00641AC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Postanowienia końcowe</w:t>
      </w:r>
    </w:p>
    <w:p w14:paraId="0AD46147" w14:textId="77777777" w:rsidR="00EB5EB9" w:rsidRPr="00EB5EB9" w:rsidRDefault="00EB5EB9" w:rsidP="00641AC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436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regulamin wchodzi w życie po zatwierdzeniu przez Dyrekcję Szkoły;</w:t>
      </w:r>
    </w:p>
    <w:p w14:paraId="10A488A8" w14:textId="77777777" w:rsidR="00EB5EB9" w:rsidRPr="00EB5EB9" w:rsidRDefault="00EB5EB9" w:rsidP="00641AC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436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>zmiany w regulaminie mogą być wprowadzone na wniosek Rady Samorządu; Opiekuna Samorządu lub Dyrekcji;</w:t>
      </w:r>
    </w:p>
    <w:p w14:paraId="131B60C9" w14:textId="77777777" w:rsidR="00EB5EB9" w:rsidRPr="00EB5EB9" w:rsidRDefault="00EB5EB9" w:rsidP="00641AC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436"/>
        <w:rPr>
          <w:rFonts w:ascii="Arial Narrow" w:hAnsi="Arial Narrow" w:cs="Liberation Serif"/>
          <w:color w:val="000000"/>
          <w:kern w:val="0"/>
        </w:rPr>
      </w:pPr>
      <w:r w:rsidRPr="00EB5EB9">
        <w:rPr>
          <w:rFonts w:ascii="Arial Narrow" w:hAnsi="Arial Narrow" w:cs="Liberation Serif"/>
          <w:color w:val="000000"/>
          <w:kern w:val="0"/>
        </w:rPr>
        <w:t xml:space="preserve">w sprawach nieuregulowanych niniejszym regulaminem decyzję podejmuje Dyrekcja szkoły w porozumieniu </w:t>
      </w:r>
      <w:r w:rsidRPr="00EB5EB9">
        <w:rPr>
          <w:rFonts w:ascii="Arial Narrow" w:hAnsi="Arial Narrow" w:cs="Liberation Serif"/>
          <w:color w:val="000000"/>
          <w:kern w:val="0"/>
        </w:rPr>
        <w:br/>
        <w:t>z Samorządem.</w:t>
      </w:r>
    </w:p>
    <w:p w14:paraId="5E61F5EA" w14:textId="25E2B65B" w:rsidR="006B20A8" w:rsidRDefault="006B20A8"/>
    <w:sectPr w:rsidR="006B20A8" w:rsidSect="00EB5EB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CD43" w14:textId="77777777" w:rsidR="00963278" w:rsidRDefault="00963278" w:rsidP="00EB5EB9">
      <w:pPr>
        <w:spacing w:after="0" w:line="240" w:lineRule="auto"/>
      </w:pPr>
      <w:r>
        <w:separator/>
      </w:r>
    </w:p>
  </w:endnote>
  <w:endnote w:type="continuationSeparator" w:id="0">
    <w:p w14:paraId="496B17DE" w14:textId="77777777" w:rsidR="00963278" w:rsidRDefault="00963278" w:rsidP="00EB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752904"/>
      <w:docPartObj>
        <w:docPartGallery w:val="Page Numbers (Bottom of Page)"/>
        <w:docPartUnique/>
      </w:docPartObj>
    </w:sdtPr>
    <w:sdtEndPr>
      <w:rPr>
        <w:rFonts w:ascii="Arial Narrow" w:hAnsi="Arial Narrow"/>
        <w:color w:val="7F7F7F" w:themeColor="background1" w:themeShade="7F"/>
        <w:sz w:val="20"/>
        <w:szCs w:val="20"/>
      </w:rPr>
    </w:sdtEndPr>
    <w:sdtContent>
      <w:p w14:paraId="329FD6E6" w14:textId="1E1D05D2" w:rsidR="00EB5EB9" w:rsidRPr="00EB5EB9" w:rsidRDefault="00EB5EB9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 Narrow" w:hAnsi="Arial Narrow"/>
            <w:sz w:val="20"/>
            <w:szCs w:val="20"/>
          </w:rPr>
        </w:pPr>
        <w:r w:rsidRPr="00EB5EB9">
          <w:rPr>
            <w:rFonts w:ascii="Arial Narrow" w:hAnsi="Arial Narrow"/>
            <w:sz w:val="20"/>
            <w:szCs w:val="20"/>
          </w:rPr>
          <w:fldChar w:fldCharType="begin"/>
        </w:r>
        <w:r w:rsidRPr="00EB5EB9">
          <w:rPr>
            <w:rFonts w:ascii="Arial Narrow" w:hAnsi="Arial Narrow"/>
            <w:sz w:val="20"/>
            <w:szCs w:val="20"/>
          </w:rPr>
          <w:instrText>PAGE   \* MERGEFORMAT</w:instrText>
        </w:r>
        <w:r w:rsidRPr="00EB5EB9">
          <w:rPr>
            <w:rFonts w:ascii="Arial Narrow" w:hAnsi="Arial Narrow"/>
            <w:sz w:val="20"/>
            <w:szCs w:val="20"/>
          </w:rPr>
          <w:fldChar w:fldCharType="separate"/>
        </w:r>
        <w:r w:rsidRPr="00EB5EB9">
          <w:rPr>
            <w:rFonts w:ascii="Arial Narrow" w:hAnsi="Arial Narrow"/>
            <w:sz w:val="20"/>
            <w:szCs w:val="20"/>
          </w:rPr>
          <w:t>2</w:t>
        </w:r>
        <w:r w:rsidRPr="00EB5EB9">
          <w:rPr>
            <w:rFonts w:ascii="Arial Narrow" w:hAnsi="Arial Narrow"/>
            <w:sz w:val="20"/>
            <w:szCs w:val="20"/>
          </w:rPr>
          <w:fldChar w:fldCharType="end"/>
        </w:r>
        <w:r w:rsidRPr="00EB5EB9">
          <w:rPr>
            <w:rFonts w:ascii="Arial Narrow" w:hAnsi="Arial Narrow"/>
            <w:sz w:val="20"/>
            <w:szCs w:val="20"/>
          </w:rPr>
          <w:t xml:space="preserve"> | </w:t>
        </w:r>
        <w:r w:rsidRPr="00EB5EB9">
          <w:rPr>
            <w:rFonts w:ascii="Arial Narrow" w:hAnsi="Arial Narrow"/>
            <w:color w:val="7F7F7F" w:themeColor="background1" w:themeShade="7F"/>
            <w:sz w:val="20"/>
            <w:szCs w:val="20"/>
          </w:rPr>
          <w:t>Strona</w:t>
        </w:r>
      </w:p>
    </w:sdtContent>
  </w:sdt>
  <w:p w14:paraId="0237B44E" w14:textId="77777777" w:rsidR="00EB5EB9" w:rsidRDefault="00EB5E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A0A8" w14:textId="77777777" w:rsidR="00963278" w:rsidRDefault="00963278" w:rsidP="00EB5EB9">
      <w:pPr>
        <w:spacing w:after="0" w:line="240" w:lineRule="auto"/>
      </w:pPr>
      <w:r>
        <w:separator/>
      </w:r>
    </w:p>
  </w:footnote>
  <w:footnote w:type="continuationSeparator" w:id="0">
    <w:p w14:paraId="3B75EDCA" w14:textId="77777777" w:rsidR="00963278" w:rsidRDefault="00963278" w:rsidP="00EB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8A5E" w14:textId="38081C32" w:rsidR="00EB5EB9" w:rsidRPr="00CA5B9E" w:rsidRDefault="00EB5EB9" w:rsidP="00641AC1">
    <w:pPr>
      <w:pStyle w:val="Nagwek"/>
      <w:rPr>
        <w:rFonts w:ascii="Arial Narrow" w:hAnsi="Arial Narrow"/>
        <w:color w:val="000000" w:themeColor="text1"/>
        <w:sz w:val="18"/>
        <w:szCs w:val="18"/>
      </w:rPr>
    </w:pPr>
    <w:r w:rsidRPr="00CA5B9E">
      <w:rPr>
        <w:rFonts w:ascii="Arial Narrow" w:hAnsi="Arial Narrow"/>
        <w:color w:val="000000" w:themeColor="text1"/>
        <w:sz w:val="18"/>
        <w:szCs w:val="18"/>
      </w:rPr>
      <w:t xml:space="preserve">Regulaminy Szkoły Podstawowej nr 13 im. Stefanii Sempołowskiej </w:t>
    </w:r>
    <w:r w:rsidRPr="00CA5B9E">
      <w:rPr>
        <w:rFonts w:ascii="Arial Narrow" w:hAnsi="Arial Narrow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EDBC9D" wp14:editId="5F69D6E1">
              <wp:simplePos x="0" y="0"/>
              <wp:positionH relativeFrom="column">
                <wp:posOffset>53975</wp:posOffset>
              </wp:positionH>
              <wp:positionV relativeFrom="paragraph">
                <wp:posOffset>156845</wp:posOffset>
              </wp:positionV>
              <wp:extent cx="6346190" cy="0"/>
              <wp:effectExtent l="15240" t="6985" r="10795" b="12065"/>
              <wp:wrapNone/>
              <wp:docPr id="1593974388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61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A7C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020C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4.25pt;margin-top:12.35pt;width:49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" strokecolor="#3a7c22" strokeweight="1pt"/>
          </w:pict>
        </mc:Fallback>
      </mc:AlternateContent>
    </w:r>
    <w:r w:rsidRPr="00CA5B9E">
      <w:rPr>
        <w:rFonts w:ascii="Arial Narrow" w:hAnsi="Arial Narrow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65629B" wp14:editId="1E84D197">
              <wp:simplePos x="0" y="0"/>
              <wp:positionH relativeFrom="column">
                <wp:posOffset>10160</wp:posOffset>
              </wp:positionH>
              <wp:positionV relativeFrom="paragraph">
                <wp:posOffset>156845</wp:posOffset>
              </wp:positionV>
              <wp:extent cx="6483350" cy="0"/>
              <wp:effectExtent l="0" t="0" r="3175" b="2540"/>
              <wp:wrapNone/>
              <wp:docPr id="111366868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335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1CF6E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35pt" to="511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" stroked="f" strokeweight="0">
              <v:stroke joinstyle="miter"/>
            </v:line>
          </w:pict>
        </mc:Fallback>
      </mc:AlternateContent>
    </w:r>
    <w:r w:rsidRPr="00CA5B9E">
      <w:rPr>
        <w:rFonts w:ascii="Arial Narrow" w:hAnsi="Arial Narrow"/>
        <w:color w:val="000000" w:themeColor="text1"/>
        <w:sz w:val="18"/>
        <w:szCs w:val="18"/>
      </w:rPr>
      <w:t>w Pabianicach</w:t>
    </w:r>
  </w:p>
  <w:p w14:paraId="2BD8EAB6" w14:textId="77777777" w:rsidR="00EB5EB9" w:rsidRDefault="00EB5E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F1D"/>
    <w:multiLevelType w:val="hybridMultilevel"/>
    <w:tmpl w:val="3A565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45DE3"/>
    <w:multiLevelType w:val="hybridMultilevel"/>
    <w:tmpl w:val="257A1BDE"/>
    <w:lvl w:ilvl="0" w:tplc="E4B232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F2AAE"/>
    <w:multiLevelType w:val="hybridMultilevel"/>
    <w:tmpl w:val="05783FB8"/>
    <w:lvl w:ilvl="0" w:tplc="7F7C55FE">
      <w:start w:val="1"/>
      <w:numFmt w:val="decimal"/>
      <w:lvlText w:val="%1)"/>
      <w:lvlJc w:val="left"/>
      <w:pPr>
        <w:ind w:left="108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BE0823"/>
    <w:multiLevelType w:val="hybridMultilevel"/>
    <w:tmpl w:val="9B8A9442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8758B"/>
    <w:multiLevelType w:val="hybridMultilevel"/>
    <w:tmpl w:val="E0943D22"/>
    <w:lvl w:ilvl="0" w:tplc="7F7C55FE">
      <w:start w:val="1"/>
      <w:numFmt w:val="decimal"/>
      <w:lvlText w:val="%1)"/>
      <w:lvlJc w:val="left"/>
      <w:pPr>
        <w:ind w:left="108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1B01A9"/>
    <w:multiLevelType w:val="hybridMultilevel"/>
    <w:tmpl w:val="A06A826A"/>
    <w:lvl w:ilvl="0" w:tplc="E4B23216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E403FB2"/>
    <w:multiLevelType w:val="hybridMultilevel"/>
    <w:tmpl w:val="C8060CCE"/>
    <w:lvl w:ilvl="0" w:tplc="7F7C55FE">
      <w:start w:val="1"/>
      <w:numFmt w:val="decimal"/>
      <w:lvlText w:val="%1)"/>
      <w:lvlJc w:val="left"/>
      <w:pPr>
        <w:ind w:left="108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DD5189"/>
    <w:multiLevelType w:val="hybridMultilevel"/>
    <w:tmpl w:val="7D640BBE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71E9F"/>
    <w:multiLevelType w:val="hybridMultilevel"/>
    <w:tmpl w:val="5C6404C8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56E43"/>
    <w:multiLevelType w:val="hybridMultilevel"/>
    <w:tmpl w:val="995CDC52"/>
    <w:lvl w:ilvl="0" w:tplc="7F7C55FE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9FD530B"/>
    <w:multiLevelType w:val="hybridMultilevel"/>
    <w:tmpl w:val="CEDAFF76"/>
    <w:lvl w:ilvl="0" w:tplc="E4B232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391140">
    <w:abstractNumId w:val="8"/>
  </w:num>
  <w:num w:numId="2" w16cid:durableId="1919635822">
    <w:abstractNumId w:val="1"/>
  </w:num>
  <w:num w:numId="3" w16cid:durableId="586495755">
    <w:abstractNumId w:val="10"/>
  </w:num>
  <w:num w:numId="4" w16cid:durableId="408431405">
    <w:abstractNumId w:val="0"/>
  </w:num>
  <w:num w:numId="5" w16cid:durableId="402029157">
    <w:abstractNumId w:val="6"/>
  </w:num>
  <w:num w:numId="6" w16cid:durableId="1240020919">
    <w:abstractNumId w:val="2"/>
  </w:num>
  <w:num w:numId="7" w16cid:durableId="52433678">
    <w:abstractNumId w:val="4"/>
  </w:num>
  <w:num w:numId="8" w16cid:durableId="1577518431">
    <w:abstractNumId w:val="5"/>
  </w:num>
  <w:num w:numId="9" w16cid:durableId="1960336148">
    <w:abstractNumId w:val="9"/>
  </w:num>
  <w:num w:numId="10" w16cid:durableId="1288075841">
    <w:abstractNumId w:val="7"/>
  </w:num>
  <w:num w:numId="11" w16cid:durableId="1746413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B9"/>
    <w:rsid w:val="00176CC2"/>
    <w:rsid w:val="00305A0F"/>
    <w:rsid w:val="00641AC1"/>
    <w:rsid w:val="006B20A8"/>
    <w:rsid w:val="0077511C"/>
    <w:rsid w:val="008517F4"/>
    <w:rsid w:val="00963278"/>
    <w:rsid w:val="00A03B96"/>
    <w:rsid w:val="00AC29BF"/>
    <w:rsid w:val="00CA5B9E"/>
    <w:rsid w:val="00D202EF"/>
    <w:rsid w:val="00D32F02"/>
    <w:rsid w:val="00E158AB"/>
    <w:rsid w:val="00E87AD8"/>
    <w:rsid w:val="00EB5EB9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ABC1A"/>
  <w15:chartTrackingRefBased/>
  <w15:docId w15:val="{5A36A91F-F265-4E9E-8FA1-6827BC5B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5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5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5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5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5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5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5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5E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5E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5E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5E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E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5E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5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5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5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5E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5E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5E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5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5E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5E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B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EB9"/>
  </w:style>
  <w:style w:type="paragraph" w:styleId="Stopka">
    <w:name w:val="footer"/>
    <w:basedOn w:val="Normalny"/>
    <w:link w:val="StopkaZnak"/>
    <w:uiPriority w:val="99"/>
    <w:unhideWhenUsed/>
    <w:rsid w:val="00EB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MonkaTe</dc:creator>
  <cp:keywords/>
  <dc:description/>
  <cp:lastModifiedBy>MonkaTe</cp:lastModifiedBy>
  <cp:revision>3</cp:revision>
  <dcterms:created xsi:type="dcterms:W3CDTF">2025-07-17T11:58:00Z</dcterms:created>
  <dcterms:modified xsi:type="dcterms:W3CDTF">2025-07-17T12:00:00Z</dcterms:modified>
</cp:coreProperties>
</file>